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9"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BB26C5">
        <w:rPr>
          <w:rStyle w:val="Hyperlink"/>
          <w:rFonts w:cs="Arial"/>
          <w:color w:val="0070C0"/>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76A7F06D" w14:textId="0B529BF2" w:rsidR="00A430C6" w:rsidRPr="00FF16DF" w:rsidRDefault="009A625D" w:rsidP="001F78EB">
      <w:pPr>
        <w:spacing w:after="120" w:line="276" w:lineRule="auto"/>
        <w:jc w:val="center"/>
        <w:rPr>
          <w:rFonts w:cs="Arial"/>
          <w:b/>
          <w:szCs w:val="24"/>
        </w:rPr>
      </w:pPr>
      <w:r w:rsidRPr="00FF16DF">
        <w:rPr>
          <w:rFonts w:cs="Arial"/>
          <w:b/>
          <w:szCs w:val="24"/>
        </w:rPr>
        <w:t xml:space="preserve">Team </w:t>
      </w:r>
      <w:r w:rsidR="00AE2773" w:rsidRPr="00FF16DF">
        <w:rPr>
          <w:rFonts w:cs="Arial"/>
          <w:b/>
          <w:szCs w:val="24"/>
        </w:rPr>
        <w:t>Bushnell</w:t>
      </w:r>
      <w:r w:rsidR="00BB26C5" w:rsidRPr="00BB26C5">
        <w:rPr>
          <w:rFonts w:cs="Arial"/>
          <w:b/>
          <w:szCs w:val="24"/>
          <w:vertAlign w:val="superscript"/>
        </w:rPr>
        <w:t>®</w:t>
      </w:r>
      <w:r w:rsidRPr="00FF16DF">
        <w:rPr>
          <w:rFonts w:cs="Arial"/>
          <w:b/>
          <w:szCs w:val="24"/>
          <w:vertAlign w:val="superscript"/>
        </w:rPr>
        <w:t xml:space="preserve"> </w:t>
      </w:r>
      <w:r w:rsidRPr="00FF16DF">
        <w:rPr>
          <w:rFonts w:cs="Arial"/>
          <w:b/>
          <w:szCs w:val="24"/>
        </w:rPr>
        <w:t xml:space="preserve">Members </w:t>
      </w:r>
      <w:r w:rsidR="00FF16DF" w:rsidRPr="00FF16DF">
        <w:rPr>
          <w:rFonts w:cs="Arial"/>
          <w:b/>
          <w:szCs w:val="24"/>
        </w:rPr>
        <w:t>Chosen</w:t>
      </w:r>
      <w:r w:rsidRPr="00FF16DF">
        <w:rPr>
          <w:rFonts w:cs="Arial"/>
          <w:b/>
          <w:szCs w:val="24"/>
        </w:rPr>
        <w:t xml:space="preserve"> to Compete at PRS Pro Series Finale</w:t>
      </w:r>
    </w:p>
    <w:p w14:paraId="78FA8801" w14:textId="4AE6AE51" w:rsidR="00EE4BA8" w:rsidRPr="003B008B" w:rsidRDefault="00122DDF" w:rsidP="003D31DD">
      <w:pPr>
        <w:spacing w:line="360" w:lineRule="auto"/>
        <w:jc w:val="center"/>
        <w:rPr>
          <w:rFonts w:cs="Arial"/>
          <w:bCs/>
          <w:i/>
          <w:iCs/>
          <w:szCs w:val="24"/>
        </w:rPr>
      </w:pPr>
      <w:r w:rsidRPr="003B008B">
        <w:rPr>
          <w:rFonts w:cs="Arial"/>
          <w:bCs/>
          <w:i/>
          <w:iCs/>
          <w:szCs w:val="24"/>
        </w:rPr>
        <w:t>Elite Tactical Riflescope</w:t>
      </w:r>
      <w:r w:rsidR="009A625D">
        <w:rPr>
          <w:rFonts w:cs="Arial"/>
          <w:bCs/>
          <w:i/>
          <w:iCs/>
          <w:szCs w:val="24"/>
        </w:rPr>
        <w:t xml:space="preserve">s Help Team Bushnell Competitors Secure Invitations </w:t>
      </w:r>
      <w:r w:rsidRPr="003B008B">
        <w:rPr>
          <w:rFonts w:cs="Arial"/>
          <w:bCs/>
          <w:i/>
          <w:iCs/>
          <w:szCs w:val="24"/>
        </w:rPr>
        <w:t xml:space="preserve"> </w:t>
      </w:r>
    </w:p>
    <w:p w14:paraId="5AF57F34" w14:textId="035201AA" w:rsidR="009F31F1" w:rsidRDefault="00EE4BA8" w:rsidP="00BB26C5">
      <w:pPr>
        <w:spacing w:before="240" w:after="240" w:line="360" w:lineRule="atLeast"/>
        <w:rPr>
          <w:rFonts w:cs="Arial"/>
        </w:rPr>
      </w:pPr>
      <w:r w:rsidRPr="00553DB6">
        <w:rPr>
          <w:rFonts w:cs="Arial"/>
          <w:b/>
        </w:rPr>
        <w:t>OVERLAND PARK, Kan</w:t>
      </w:r>
      <w:r w:rsidR="00DC132C">
        <w:rPr>
          <w:rFonts w:cs="Arial"/>
          <w:b/>
        </w:rPr>
        <w:t>.</w:t>
      </w:r>
      <w:r w:rsidRPr="00553DB6">
        <w:rPr>
          <w:rFonts w:cs="Arial"/>
          <w:b/>
        </w:rPr>
        <w:t xml:space="preserve"> – </w:t>
      </w:r>
      <w:r w:rsidR="00AE2773">
        <w:rPr>
          <w:rFonts w:cs="Arial"/>
          <w:b/>
        </w:rPr>
        <w:t>December</w:t>
      </w:r>
      <w:r w:rsidR="00F139A1">
        <w:rPr>
          <w:rFonts w:cs="Arial"/>
          <w:b/>
        </w:rPr>
        <w:t xml:space="preserve"> </w:t>
      </w:r>
      <w:r w:rsidR="00580EC8">
        <w:rPr>
          <w:rFonts w:cs="Arial"/>
          <w:b/>
        </w:rPr>
        <w:t>10</w:t>
      </w:r>
      <w:r>
        <w:rPr>
          <w:rFonts w:cs="Arial"/>
          <w:b/>
        </w:rPr>
        <w:t>, 2020</w:t>
      </w:r>
      <w:r w:rsidRPr="009F3E79">
        <w:rPr>
          <w:rFonts w:cs="Arial"/>
          <w:b/>
        </w:rPr>
        <w:t xml:space="preserve"> –</w:t>
      </w:r>
      <w:r>
        <w:rPr>
          <w:rFonts w:cs="Arial"/>
        </w:rPr>
        <w:t xml:space="preserve"> Bushnell</w:t>
      </w:r>
      <w:r w:rsidR="00BB26C5" w:rsidRPr="00BB26C5">
        <w:rPr>
          <w:rFonts w:cs="Arial"/>
          <w:vertAlign w:val="superscript"/>
        </w:rPr>
        <w:t>®</w:t>
      </w:r>
      <w:r w:rsidR="00F139A1">
        <w:rPr>
          <w:rFonts w:cs="Arial"/>
        </w:rPr>
        <w:t xml:space="preserve"> congratulate</w:t>
      </w:r>
      <w:r w:rsidR="009F31F1">
        <w:rPr>
          <w:rFonts w:cs="Arial"/>
        </w:rPr>
        <w:t>s</w:t>
      </w:r>
      <w:r w:rsidR="00F139A1">
        <w:rPr>
          <w:rFonts w:cs="Arial"/>
        </w:rPr>
        <w:t xml:space="preserve"> </w:t>
      </w:r>
      <w:r w:rsidR="009F31F1">
        <w:rPr>
          <w:rFonts w:cs="Arial"/>
        </w:rPr>
        <w:t xml:space="preserve">PRS Pro Series Finale </w:t>
      </w:r>
      <w:r w:rsidR="001550B0">
        <w:rPr>
          <w:rFonts w:cs="Arial"/>
        </w:rPr>
        <w:t>invitees</w:t>
      </w:r>
      <w:r w:rsidR="009F31F1">
        <w:rPr>
          <w:rFonts w:cs="Arial"/>
        </w:rPr>
        <w:t xml:space="preserve"> </w:t>
      </w:r>
      <w:r w:rsidR="00F139A1">
        <w:rPr>
          <w:rFonts w:cs="Arial"/>
        </w:rPr>
        <w:t>Robert Brantley</w:t>
      </w:r>
      <w:r w:rsidR="009F31F1">
        <w:rPr>
          <w:rFonts w:cs="Arial"/>
        </w:rPr>
        <w:t>, Mark Cooper, Melissa Gilliland</w:t>
      </w:r>
      <w:r w:rsidR="009F31F1">
        <w:t>,</w:t>
      </w:r>
      <w:r w:rsidR="000415E6">
        <w:t xml:space="preserve"> </w:t>
      </w:r>
      <w:r w:rsidR="009F31F1">
        <w:t>Troy Livesay</w:t>
      </w:r>
      <w:r w:rsidR="000415E6">
        <w:rPr>
          <w:rFonts w:ascii="Calibri" w:hAnsi="Calibri"/>
          <w:sz w:val="22"/>
        </w:rPr>
        <w:t>,</w:t>
      </w:r>
      <w:r w:rsidR="009F31F1" w:rsidRPr="009F31F1">
        <w:rPr>
          <w:rFonts w:cs="Arial"/>
          <w:sz w:val="22"/>
        </w:rPr>
        <w:t xml:space="preserve"> </w:t>
      </w:r>
      <w:r w:rsidR="009F31F1">
        <w:t>Charles Roberts</w:t>
      </w:r>
      <w:r w:rsidR="00183ED9">
        <w:t xml:space="preserve">, Jeff </w:t>
      </w:r>
      <w:proofErr w:type="spellStart"/>
      <w:r w:rsidR="00183ED9">
        <w:t>Badley</w:t>
      </w:r>
      <w:proofErr w:type="spellEnd"/>
      <w:r w:rsidR="00183ED9">
        <w:t xml:space="preserve"> </w:t>
      </w:r>
      <w:r w:rsidR="000415E6">
        <w:t>and George Gardner</w:t>
      </w:r>
      <w:r w:rsidR="009F31F1">
        <w:t xml:space="preserve">, and wishes them well as they compete in the prestigious competition Dec. 12-13 </w:t>
      </w:r>
      <w:r w:rsidR="001550B0">
        <w:t xml:space="preserve">at </w:t>
      </w:r>
      <w:r w:rsidR="001550B0" w:rsidRPr="009F31F1">
        <w:rPr>
          <w:rFonts w:cs="Arial"/>
        </w:rPr>
        <w:t>Fouled Bore Precision in Ninnekah, Oklahoma</w:t>
      </w:r>
      <w:r w:rsidR="001550B0">
        <w:rPr>
          <w:rFonts w:cs="Arial"/>
        </w:rPr>
        <w:t>.</w:t>
      </w:r>
    </w:p>
    <w:p w14:paraId="2216A3D7" w14:textId="51647914" w:rsidR="00173BC7" w:rsidRDefault="001550B0" w:rsidP="00BB26C5">
      <w:pPr>
        <w:spacing w:before="240" w:after="240" w:line="360" w:lineRule="atLeast"/>
        <w:textAlignment w:val="baseline"/>
        <w:rPr>
          <w:rFonts w:cs="Arial"/>
        </w:rPr>
      </w:pPr>
      <w:r w:rsidRPr="001550B0">
        <w:rPr>
          <w:rFonts w:cs="Arial"/>
          <w:szCs w:val="24"/>
        </w:rPr>
        <w:t>The PRS Pro Series Finale</w:t>
      </w:r>
      <w:r>
        <w:rPr>
          <w:rFonts w:cs="Arial"/>
          <w:szCs w:val="24"/>
        </w:rPr>
        <w:t xml:space="preserve"> is the culmination of the 2020 season for the</w:t>
      </w:r>
      <w:r>
        <w:rPr>
          <w:rFonts w:ascii="Calibri" w:hAnsi="Calibri"/>
          <w:sz w:val="22"/>
        </w:rPr>
        <w:t xml:space="preserve"> </w:t>
      </w:r>
      <w:r w:rsidR="009F31F1" w:rsidRPr="009F31F1">
        <w:rPr>
          <w:rFonts w:cs="Arial"/>
        </w:rPr>
        <w:t xml:space="preserve">nation’s most elite precision rifle </w:t>
      </w:r>
      <w:r>
        <w:rPr>
          <w:rFonts w:cs="Arial"/>
        </w:rPr>
        <w:t>shooters, who have competed throughout the year</w:t>
      </w:r>
      <w:r w:rsidR="009F31F1" w:rsidRPr="009F31F1">
        <w:rPr>
          <w:rFonts w:cs="Arial"/>
        </w:rPr>
        <w:t xml:space="preserve"> for top spots in the rankings and</w:t>
      </w:r>
      <w:r>
        <w:rPr>
          <w:rFonts w:cs="Arial"/>
        </w:rPr>
        <w:t xml:space="preserve"> to </w:t>
      </w:r>
      <w:r w:rsidR="009F31F1" w:rsidRPr="009F31F1">
        <w:rPr>
          <w:rFonts w:cs="Arial"/>
        </w:rPr>
        <w:t>secur</w:t>
      </w:r>
      <w:r w:rsidR="00173BC7">
        <w:rPr>
          <w:rFonts w:cs="Arial"/>
        </w:rPr>
        <w:t>e</w:t>
      </w:r>
      <w:r w:rsidR="009F31F1" w:rsidRPr="009F31F1">
        <w:rPr>
          <w:rFonts w:cs="Arial"/>
        </w:rPr>
        <w:t xml:space="preserve"> </w:t>
      </w:r>
      <w:r w:rsidR="00CE33FD">
        <w:rPr>
          <w:rFonts w:cs="Arial"/>
        </w:rPr>
        <w:t>F</w:t>
      </w:r>
      <w:r w:rsidR="009F31F1" w:rsidRPr="009F31F1">
        <w:rPr>
          <w:rFonts w:cs="Arial"/>
        </w:rPr>
        <w:t xml:space="preserve">inale invitations. </w:t>
      </w:r>
      <w:r w:rsidR="00173BC7">
        <w:rPr>
          <w:rFonts w:cs="Arial"/>
        </w:rPr>
        <w:t>O</w:t>
      </w:r>
      <w:r w:rsidR="00173BC7" w:rsidRPr="009F31F1">
        <w:rPr>
          <w:rFonts w:cs="Arial"/>
        </w:rPr>
        <w:t>ne</w:t>
      </w:r>
      <w:r w:rsidR="00173BC7">
        <w:rPr>
          <w:rFonts w:cs="Arial"/>
        </w:rPr>
        <w:t xml:space="preserve"> </w:t>
      </w:r>
      <w:r w:rsidR="00173BC7" w:rsidRPr="009F31F1">
        <w:rPr>
          <w:rFonts w:cs="Arial"/>
        </w:rPr>
        <w:t xml:space="preserve">national Open Division Pro Series </w:t>
      </w:r>
      <w:r w:rsidR="00173BC7">
        <w:rPr>
          <w:rFonts w:cs="Arial"/>
        </w:rPr>
        <w:t>c</w:t>
      </w:r>
      <w:r w:rsidR="00173BC7" w:rsidRPr="009F31F1">
        <w:rPr>
          <w:rFonts w:cs="Arial"/>
        </w:rPr>
        <w:t xml:space="preserve">hampion </w:t>
      </w:r>
      <w:r w:rsidR="00173BC7">
        <w:rPr>
          <w:rFonts w:cs="Arial"/>
        </w:rPr>
        <w:t>will be crowned</w:t>
      </w:r>
      <w:r w:rsidR="00845100">
        <w:rPr>
          <w:rFonts w:cs="Arial"/>
        </w:rPr>
        <w:t xml:space="preserve"> at the </w:t>
      </w:r>
      <w:r w:rsidR="00CE33FD">
        <w:rPr>
          <w:rFonts w:cs="Arial"/>
        </w:rPr>
        <w:t>event</w:t>
      </w:r>
      <w:r w:rsidR="00173BC7">
        <w:rPr>
          <w:rFonts w:cs="Arial"/>
        </w:rPr>
        <w:t xml:space="preserve">. </w:t>
      </w:r>
      <w:r w:rsidR="00000476">
        <w:rPr>
          <w:rFonts w:cs="Arial"/>
        </w:rPr>
        <w:t>Additional c</w:t>
      </w:r>
      <w:r w:rsidR="009F31F1" w:rsidRPr="009F31F1">
        <w:rPr>
          <w:rFonts w:cs="Arial"/>
        </w:rPr>
        <w:t>hampions</w:t>
      </w:r>
      <w:r w:rsidR="00173BC7">
        <w:rPr>
          <w:rFonts w:cs="Arial"/>
        </w:rPr>
        <w:t xml:space="preserve"> will be decided</w:t>
      </w:r>
      <w:r w:rsidR="009F31F1" w:rsidRPr="009F31F1">
        <w:rPr>
          <w:rFonts w:cs="Arial"/>
        </w:rPr>
        <w:t xml:space="preserve"> in every </w:t>
      </w:r>
      <w:r w:rsidR="00173BC7">
        <w:rPr>
          <w:rFonts w:cs="Arial"/>
        </w:rPr>
        <w:t xml:space="preserve">PRS </w:t>
      </w:r>
      <w:r w:rsidR="009F31F1" w:rsidRPr="009F31F1">
        <w:rPr>
          <w:rFonts w:cs="Arial"/>
        </w:rPr>
        <w:t>division</w:t>
      </w:r>
      <w:r w:rsidR="00000476">
        <w:rPr>
          <w:rFonts w:cs="Arial"/>
        </w:rPr>
        <w:t xml:space="preserve"> and category</w:t>
      </w:r>
      <w:r w:rsidR="0045441A">
        <w:rPr>
          <w:rFonts w:cs="Arial"/>
        </w:rPr>
        <w:t>.</w:t>
      </w:r>
    </w:p>
    <w:p w14:paraId="65129E71" w14:textId="382C4021" w:rsidR="00F139A1" w:rsidRDefault="00ED3B13" w:rsidP="00BB26C5">
      <w:pPr>
        <w:spacing w:before="240" w:after="240" w:line="360" w:lineRule="atLeast"/>
        <w:textAlignment w:val="baseline"/>
        <w:rPr>
          <w:rFonts w:cs="Arial"/>
          <w:szCs w:val="24"/>
        </w:rPr>
      </w:pPr>
      <w:r>
        <w:rPr>
          <w:rFonts w:cs="Arial"/>
        </w:rPr>
        <w:t xml:space="preserve">The 2020 PRS Series has seen multiple wins by Team Bushnell members over the course of the season. Most recently, </w:t>
      </w:r>
      <w:r w:rsidR="00F139A1">
        <w:rPr>
          <w:rFonts w:cs="Arial"/>
        </w:rPr>
        <w:t xml:space="preserve">Brantley used his Bushnell </w:t>
      </w:r>
      <w:hyperlink r:id="rId10" w:history="1">
        <w:r w:rsidR="00F139A1" w:rsidRPr="00BB26C5">
          <w:rPr>
            <w:rStyle w:val="Hyperlink"/>
            <w:rFonts w:cs="Arial"/>
            <w:color w:val="0070C0"/>
            <w:szCs w:val="24"/>
          </w:rPr>
          <w:t>Elite Tactical XRS II 4.5-30x50</w:t>
        </w:r>
      </w:hyperlink>
      <w:r w:rsidR="001F78EB">
        <w:rPr>
          <w:rStyle w:val="Hyperlink"/>
          <w:rFonts w:cs="Arial"/>
          <w:color w:val="auto"/>
          <w:szCs w:val="24"/>
          <w:u w:val="none"/>
        </w:rPr>
        <w:t xml:space="preserve"> t</w:t>
      </w:r>
      <w:r w:rsidR="00F139A1">
        <w:rPr>
          <w:rStyle w:val="Hyperlink"/>
          <w:rFonts w:cs="Arial"/>
          <w:color w:val="auto"/>
          <w:szCs w:val="24"/>
          <w:u w:val="none"/>
        </w:rPr>
        <w:t xml:space="preserve">o </w:t>
      </w:r>
      <w:r w:rsidR="00173BC7">
        <w:rPr>
          <w:rStyle w:val="Hyperlink"/>
          <w:rFonts w:cs="Arial"/>
          <w:color w:val="auto"/>
          <w:szCs w:val="24"/>
          <w:u w:val="none"/>
        </w:rPr>
        <w:t xml:space="preserve">finish second </w:t>
      </w:r>
      <w:r w:rsidR="001E2E62">
        <w:rPr>
          <w:rStyle w:val="Hyperlink"/>
          <w:rFonts w:cs="Arial"/>
          <w:color w:val="auto"/>
          <w:szCs w:val="24"/>
          <w:u w:val="none"/>
        </w:rPr>
        <w:t xml:space="preserve">overall in the </w:t>
      </w:r>
      <w:r w:rsidR="00F139A1">
        <w:rPr>
          <w:rFonts w:cs="Arial"/>
          <w:szCs w:val="24"/>
        </w:rPr>
        <w:t>AG Cup</w:t>
      </w:r>
      <w:r w:rsidR="00173BC7">
        <w:rPr>
          <w:rFonts w:cs="Arial"/>
          <w:szCs w:val="24"/>
        </w:rPr>
        <w:t xml:space="preserve">, </w:t>
      </w:r>
      <w:r w:rsidR="00F139A1">
        <w:rPr>
          <w:rFonts w:cs="Arial"/>
          <w:szCs w:val="24"/>
        </w:rPr>
        <w:t xml:space="preserve">a </w:t>
      </w:r>
      <w:r w:rsidR="00F139A1" w:rsidRPr="000256A0">
        <w:rPr>
          <w:rFonts w:cs="Arial"/>
          <w:szCs w:val="24"/>
        </w:rPr>
        <w:t>by</w:t>
      </w:r>
      <w:r w:rsidR="00F139A1">
        <w:rPr>
          <w:rFonts w:cs="Arial"/>
          <w:szCs w:val="24"/>
        </w:rPr>
        <w:t>-</w:t>
      </w:r>
      <w:r w:rsidR="00F139A1" w:rsidRPr="000256A0">
        <w:rPr>
          <w:rFonts w:cs="Arial"/>
          <w:szCs w:val="24"/>
        </w:rPr>
        <w:t>invitation</w:t>
      </w:r>
      <w:r w:rsidR="00F139A1">
        <w:rPr>
          <w:rFonts w:cs="Arial"/>
          <w:szCs w:val="24"/>
        </w:rPr>
        <w:t>-</w:t>
      </w:r>
      <w:r w:rsidR="00F139A1" w:rsidRPr="000256A0">
        <w:rPr>
          <w:rFonts w:cs="Arial"/>
          <w:szCs w:val="24"/>
        </w:rPr>
        <w:t>only</w:t>
      </w:r>
      <w:r w:rsidR="00F139A1">
        <w:rPr>
          <w:rFonts w:cs="Arial"/>
          <w:szCs w:val="24"/>
        </w:rPr>
        <w:t xml:space="preserve"> </w:t>
      </w:r>
      <w:r w:rsidR="004726BB">
        <w:rPr>
          <w:rFonts w:cs="Arial"/>
          <w:szCs w:val="24"/>
        </w:rPr>
        <w:t>PRS</w:t>
      </w:r>
      <w:r w:rsidR="00845100">
        <w:rPr>
          <w:rFonts w:cs="Arial"/>
          <w:szCs w:val="24"/>
        </w:rPr>
        <w:t xml:space="preserve"> </w:t>
      </w:r>
      <w:r w:rsidR="00D23EBA">
        <w:rPr>
          <w:rFonts w:cs="Arial"/>
          <w:szCs w:val="24"/>
        </w:rPr>
        <w:t>match</w:t>
      </w:r>
      <w:r w:rsidR="00845100">
        <w:rPr>
          <w:rFonts w:cs="Arial"/>
          <w:szCs w:val="24"/>
        </w:rPr>
        <w:t xml:space="preserve"> and</w:t>
      </w:r>
      <w:r w:rsidR="00F139A1">
        <w:rPr>
          <w:rFonts w:cs="Arial"/>
          <w:szCs w:val="24"/>
        </w:rPr>
        <w:t xml:space="preserve"> the largest monetary payout competition known to the precision rifle community.</w:t>
      </w:r>
      <w:r w:rsidR="00845100">
        <w:rPr>
          <w:rFonts w:cs="Arial"/>
          <w:szCs w:val="24"/>
        </w:rPr>
        <w:t xml:space="preserve"> Fellow Team Bushnell members Cooper, Gilliland, Livesay</w:t>
      </w:r>
      <w:r w:rsidR="009D61A8">
        <w:rPr>
          <w:rFonts w:cs="Arial"/>
          <w:szCs w:val="24"/>
        </w:rPr>
        <w:t>,</w:t>
      </w:r>
      <w:r w:rsidR="00845100">
        <w:rPr>
          <w:rFonts w:cs="Arial"/>
          <w:szCs w:val="24"/>
        </w:rPr>
        <w:t xml:space="preserve"> Roberts</w:t>
      </w:r>
      <w:r w:rsidR="00183ED9">
        <w:rPr>
          <w:rFonts w:cs="Arial"/>
          <w:szCs w:val="24"/>
        </w:rPr>
        <w:t>, Badley</w:t>
      </w:r>
      <w:bookmarkStart w:id="0" w:name="_GoBack"/>
      <w:bookmarkEnd w:id="0"/>
      <w:r w:rsidR="009D61A8">
        <w:rPr>
          <w:rFonts w:cs="Arial"/>
          <w:szCs w:val="24"/>
        </w:rPr>
        <w:t xml:space="preserve"> and Gardner</w:t>
      </w:r>
      <w:r w:rsidR="00845100">
        <w:rPr>
          <w:rFonts w:cs="Arial"/>
          <w:szCs w:val="24"/>
        </w:rPr>
        <w:t xml:space="preserve"> also had an extremely successful 2020 PRS season and will join Brantley in taking their best shots at Pro Series Finale titles with their Elite</w:t>
      </w:r>
      <w:r w:rsidR="0045441A">
        <w:rPr>
          <w:rFonts w:cs="Arial"/>
          <w:szCs w:val="24"/>
        </w:rPr>
        <w:t xml:space="preserve"> </w:t>
      </w:r>
      <w:r w:rsidR="00845100">
        <w:rPr>
          <w:rFonts w:cs="Arial"/>
          <w:szCs w:val="24"/>
        </w:rPr>
        <w:t>Tactical optics.</w:t>
      </w:r>
    </w:p>
    <w:p w14:paraId="087B5EFF" w14:textId="03813EDF" w:rsidR="001824B4" w:rsidRDefault="00560B6F" w:rsidP="00BB26C5">
      <w:pPr>
        <w:spacing w:before="240" w:after="240" w:line="360" w:lineRule="atLeast"/>
        <w:rPr>
          <w:rFonts w:cs="Arial"/>
          <w:color w:val="000000"/>
          <w:szCs w:val="24"/>
          <w:shd w:val="clear" w:color="auto" w:fill="F2F2F2"/>
        </w:rPr>
      </w:pPr>
      <w:r>
        <w:rPr>
          <w:rFonts w:cs="Arial"/>
          <w:szCs w:val="24"/>
          <w:bdr w:val="none" w:sz="0" w:space="0" w:color="auto" w:frame="1"/>
          <w:shd w:val="clear" w:color="auto" w:fill="FFFFFF"/>
        </w:rPr>
        <w:t>As the “Official Riflescope Sponsor” of the PRS</w:t>
      </w:r>
      <w:r w:rsidR="001824B4" w:rsidRPr="003D31DD">
        <w:rPr>
          <w:rFonts w:cs="Arial"/>
          <w:szCs w:val="24"/>
          <w:bdr w:val="none" w:sz="0" w:space="0" w:color="auto" w:frame="1"/>
          <w:shd w:val="clear" w:color="auto" w:fill="FFFFFF"/>
        </w:rPr>
        <w:t xml:space="preserve">, Elite Tactical optics are commonly used by competitors to help maximize their performance. </w:t>
      </w:r>
      <w:r w:rsidR="00241CBA">
        <w:rPr>
          <w:rFonts w:cs="Arial"/>
          <w:szCs w:val="24"/>
          <w:bdr w:val="none" w:sz="0" w:space="0" w:color="auto" w:frame="1"/>
          <w:shd w:val="clear" w:color="auto" w:fill="FFFFFF"/>
        </w:rPr>
        <w:t xml:space="preserve"> From the </w:t>
      </w:r>
      <w:r w:rsidR="00615368">
        <w:rPr>
          <w:rFonts w:cs="Arial"/>
          <w:szCs w:val="24"/>
          <w:bdr w:val="none" w:sz="0" w:space="0" w:color="auto" w:frame="1"/>
          <w:shd w:val="clear" w:color="auto" w:fill="FFFFFF"/>
        </w:rPr>
        <w:t xml:space="preserve">XRS II and DMR II Pro </w:t>
      </w:r>
      <w:r w:rsidR="00241CBA">
        <w:rPr>
          <w:rFonts w:cs="Arial"/>
          <w:szCs w:val="24"/>
          <w:bdr w:val="none" w:sz="0" w:space="0" w:color="auto" w:frame="1"/>
          <w:shd w:val="clear" w:color="auto" w:fill="FFFFFF"/>
        </w:rPr>
        <w:t>riflescopes to the LMMS2 spotting scope, the</w:t>
      </w:r>
      <w:r w:rsidR="003606BF">
        <w:rPr>
          <w:rFonts w:cs="Arial"/>
          <w:szCs w:val="24"/>
          <w:bdr w:val="none" w:sz="0" w:space="0" w:color="auto" w:frame="1"/>
          <w:shd w:val="clear" w:color="auto" w:fill="FFFFFF"/>
        </w:rPr>
        <w:t>s</w:t>
      </w:r>
      <w:r w:rsidR="001824B4" w:rsidRPr="003D31DD">
        <w:rPr>
          <w:rFonts w:cs="Arial"/>
          <w:szCs w:val="24"/>
          <w:bdr w:val="none" w:sz="0" w:space="0" w:color="auto" w:frame="1"/>
          <w:shd w:val="clear" w:color="auto" w:fill="FFFFFF"/>
        </w:rPr>
        <w:t>e rock-solid</w:t>
      </w:r>
      <w:r w:rsidR="00615368">
        <w:rPr>
          <w:rFonts w:cs="Arial"/>
          <w:szCs w:val="24"/>
          <w:bdr w:val="none" w:sz="0" w:space="0" w:color="auto" w:frame="1"/>
          <w:shd w:val="clear" w:color="auto" w:fill="FFFFFF"/>
        </w:rPr>
        <w:t xml:space="preserve"> optics are known for </w:t>
      </w:r>
      <w:r w:rsidR="002C08B6">
        <w:rPr>
          <w:rFonts w:cs="Arial"/>
          <w:szCs w:val="24"/>
          <w:bdr w:val="none" w:sz="0" w:space="0" w:color="auto" w:frame="1"/>
          <w:shd w:val="clear" w:color="auto" w:fill="FFFFFF"/>
        </w:rPr>
        <w:t xml:space="preserve">their </w:t>
      </w:r>
      <w:r w:rsidR="00A55048">
        <w:rPr>
          <w:rFonts w:cs="Arial"/>
          <w:szCs w:val="24"/>
          <w:bdr w:val="none" w:sz="0" w:space="0" w:color="auto" w:frame="1"/>
          <w:shd w:val="clear" w:color="auto" w:fill="FFFFFF"/>
        </w:rPr>
        <w:t xml:space="preserve">high-end </w:t>
      </w:r>
      <w:r w:rsidR="002C08B6" w:rsidRPr="003D31DD">
        <w:rPr>
          <w:rFonts w:cs="Arial"/>
          <w:szCs w:val="24"/>
          <w:bdr w:val="none" w:sz="0" w:space="0" w:color="auto" w:frame="1"/>
          <w:shd w:val="clear" w:color="auto" w:fill="FFFFFF"/>
        </w:rPr>
        <w:t>quality</w:t>
      </w:r>
      <w:r w:rsidR="00615368">
        <w:rPr>
          <w:rFonts w:cs="Arial"/>
          <w:szCs w:val="24"/>
          <w:bdr w:val="none" w:sz="0" w:space="0" w:color="auto" w:frame="1"/>
          <w:shd w:val="clear" w:color="auto" w:fill="FFFFFF"/>
        </w:rPr>
        <w:t xml:space="preserve"> and </w:t>
      </w:r>
      <w:r w:rsidR="00A55048">
        <w:rPr>
          <w:rFonts w:cs="Arial"/>
          <w:szCs w:val="24"/>
          <w:bdr w:val="none" w:sz="0" w:space="0" w:color="auto" w:frame="1"/>
          <w:shd w:val="clear" w:color="auto" w:fill="FFFFFF"/>
        </w:rPr>
        <w:t xml:space="preserve">numerous </w:t>
      </w:r>
      <w:r w:rsidR="00615368">
        <w:rPr>
          <w:rFonts w:cs="Arial"/>
          <w:szCs w:val="24"/>
          <w:bdr w:val="none" w:sz="0" w:space="0" w:color="auto" w:frame="1"/>
          <w:shd w:val="clear" w:color="auto" w:fill="FFFFFF"/>
        </w:rPr>
        <w:t>features. With</w:t>
      </w:r>
      <w:r w:rsidR="002C08B6">
        <w:rPr>
          <w:rFonts w:cs="Arial"/>
          <w:szCs w:val="24"/>
          <w:bdr w:val="none" w:sz="0" w:space="0" w:color="auto" w:frame="1"/>
          <w:shd w:val="clear" w:color="auto" w:fill="FFFFFF"/>
        </w:rPr>
        <w:t xml:space="preserve"> tight</w:t>
      </w:r>
      <w:r w:rsidR="00615368">
        <w:rPr>
          <w:rFonts w:cs="Arial"/>
          <w:szCs w:val="24"/>
          <w:bdr w:val="none" w:sz="0" w:space="0" w:color="auto" w:frame="1"/>
          <w:shd w:val="clear" w:color="auto" w:fill="FFFFFF"/>
        </w:rPr>
        <w:t xml:space="preserve"> </w:t>
      </w:r>
      <w:r w:rsidR="001824B4" w:rsidRPr="003D31DD">
        <w:rPr>
          <w:rFonts w:cs="Arial"/>
          <w:szCs w:val="24"/>
          <w:bdr w:val="none" w:sz="0" w:space="0" w:color="auto" w:frame="1"/>
          <w:shd w:val="clear" w:color="auto" w:fill="FFFFFF"/>
        </w:rPr>
        <w:t>tolerances</w:t>
      </w:r>
      <w:r w:rsidR="00F82F90">
        <w:rPr>
          <w:rFonts w:cs="Arial"/>
          <w:szCs w:val="24"/>
          <w:bdr w:val="none" w:sz="0" w:space="0" w:color="auto" w:frame="1"/>
          <w:shd w:val="clear" w:color="auto" w:fill="FFFFFF"/>
        </w:rPr>
        <w:t>, ED Prime Glass</w:t>
      </w:r>
      <w:r w:rsidR="006C69CC">
        <w:rPr>
          <w:rFonts w:cs="Arial"/>
          <w:szCs w:val="24"/>
          <w:bdr w:val="none" w:sz="0" w:space="0" w:color="auto" w:frame="1"/>
          <w:shd w:val="clear" w:color="auto" w:fill="FFFFFF"/>
        </w:rPr>
        <w:t xml:space="preserve"> and unparalleled value, the Elite Tactical line </w:t>
      </w:r>
      <w:r w:rsidR="00DE322C">
        <w:rPr>
          <w:rFonts w:cs="Arial"/>
          <w:szCs w:val="24"/>
          <w:bdr w:val="none" w:sz="0" w:space="0" w:color="auto" w:frame="1"/>
          <w:shd w:val="clear" w:color="auto" w:fill="FFFFFF"/>
        </w:rPr>
        <w:t xml:space="preserve">is built to perform under any condition. </w:t>
      </w:r>
    </w:p>
    <w:p w14:paraId="3D9FD052" w14:textId="6DF33718" w:rsidR="00E907C5" w:rsidRPr="001F78EB" w:rsidRDefault="00595572" w:rsidP="00BB26C5">
      <w:pPr>
        <w:shd w:val="clear" w:color="auto" w:fill="FFFFFF"/>
        <w:spacing w:before="240" w:after="240" w:line="360" w:lineRule="atLeast"/>
        <w:textAlignment w:val="baseline"/>
        <w:rPr>
          <w:rFonts w:ascii="Montserrat" w:hAnsi="Montserrat"/>
          <w:szCs w:val="24"/>
        </w:rPr>
      </w:pPr>
      <w:r w:rsidRPr="001F78EB">
        <w:rPr>
          <w:rFonts w:cs="Arial"/>
          <w:szCs w:val="24"/>
          <w:bdr w:val="none" w:sz="0" w:space="0" w:color="auto" w:frame="1"/>
        </w:rPr>
        <w:t>For more information on Bushnell Elite Tactical, visit</w:t>
      </w:r>
      <w:r w:rsidR="003D31DD" w:rsidRPr="001F78EB">
        <w:rPr>
          <w:rFonts w:cs="Arial"/>
          <w:szCs w:val="24"/>
          <w:bdr w:val="none" w:sz="0" w:space="0" w:color="auto" w:frame="1"/>
        </w:rPr>
        <w:t xml:space="preserve"> </w:t>
      </w:r>
      <w:hyperlink r:id="rId11" w:history="1">
        <w:r w:rsidR="00E87823" w:rsidRPr="00BB26C5">
          <w:rPr>
            <w:rStyle w:val="Hyperlink"/>
            <w:rFonts w:cs="Arial"/>
            <w:color w:val="0070C0"/>
            <w:szCs w:val="24"/>
            <w:bdr w:val="none" w:sz="0" w:space="0" w:color="auto" w:frame="1"/>
          </w:rPr>
          <w:t>https://www.bushnell.com/search?q=elite+tactical&amp;search-button=&amp;lang=default</w:t>
        </w:r>
      </w:hyperlink>
      <w:r w:rsidR="001F78EB">
        <w:rPr>
          <w:rFonts w:cs="Arial"/>
          <w:szCs w:val="24"/>
          <w:bdr w:val="none" w:sz="0" w:space="0" w:color="auto" w:frame="1"/>
        </w:rPr>
        <w:t>.</w:t>
      </w:r>
    </w:p>
    <w:p w14:paraId="453414F6" w14:textId="77777777" w:rsidR="003D31DD" w:rsidRDefault="003D31DD" w:rsidP="00EE4BA8">
      <w:pPr>
        <w:rPr>
          <w:b/>
          <w:bCs/>
          <w:sz w:val="20"/>
        </w:rPr>
      </w:pPr>
    </w:p>
    <w:p w14:paraId="364E5893" w14:textId="6152EBFC" w:rsidR="00EE4BA8" w:rsidRPr="00431698" w:rsidRDefault="00EE4BA8" w:rsidP="00EE4BA8">
      <w:pPr>
        <w:rPr>
          <w:b/>
          <w:bCs/>
          <w:sz w:val="20"/>
        </w:rPr>
      </w:pPr>
      <w:r w:rsidRPr="00431698">
        <w:rPr>
          <w:b/>
          <w:bCs/>
          <w:sz w:val="20"/>
        </w:rPr>
        <w:t>About Bushnell</w:t>
      </w:r>
    </w:p>
    <w:p w14:paraId="76A8DCFC" w14:textId="40DE69A2" w:rsidR="00EE4BA8" w:rsidRPr="00431698" w:rsidRDefault="00EE4BA8" w:rsidP="00EE4BA8">
      <w:pPr>
        <w:rPr>
          <w:bCs/>
          <w:sz w:val="20"/>
        </w:rPr>
      </w:pPr>
      <w:r w:rsidRPr="00431698">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2" w:history="1">
        <w:r w:rsidRPr="00431698">
          <w:rPr>
            <w:rStyle w:val="Hyperlink"/>
            <w:bCs/>
            <w:color w:val="0070C0"/>
            <w:sz w:val="20"/>
          </w:rPr>
          <w:t>www.bushnell.com</w:t>
        </w:r>
      </w:hyperlink>
      <w:r w:rsidRPr="00431698">
        <w:rPr>
          <w:bCs/>
          <w:sz w:val="20"/>
        </w:rPr>
        <w:t xml:space="preserve"> or follow us on Instagram at </w:t>
      </w:r>
      <w:hyperlink r:id="rId13" w:history="1">
        <w:r w:rsidRPr="00431698">
          <w:rPr>
            <w:rStyle w:val="Hyperlink"/>
            <w:bCs/>
            <w:color w:val="0070C0"/>
            <w:sz w:val="20"/>
          </w:rPr>
          <w:t>www.instagram.com/bushnell_official/</w:t>
        </w:r>
      </w:hyperlink>
      <w:r w:rsidRPr="00431698">
        <w:rPr>
          <w:bCs/>
          <w:color w:val="0070C0"/>
          <w:sz w:val="20"/>
        </w:rPr>
        <w:t xml:space="preserve"> </w:t>
      </w:r>
      <w:r w:rsidRPr="00431698">
        <w:rPr>
          <w:bCs/>
          <w:sz w:val="20"/>
        </w:rPr>
        <w:t xml:space="preserve">and Facebook at </w:t>
      </w:r>
      <w:hyperlink r:id="rId14" w:history="1">
        <w:r w:rsidRPr="00431698">
          <w:rPr>
            <w:rStyle w:val="Hyperlink"/>
            <w:bCs/>
            <w:color w:val="0070C0"/>
            <w:sz w:val="20"/>
          </w:rPr>
          <w:t>www.facebook.com/bushnell</w:t>
        </w:r>
      </w:hyperlink>
      <w:r w:rsidRPr="00431698">
        <w:rPr>
          <w:bCs/>
          <w:sz w:val="20"/>
        </w:rPr>
        <w:t>.</w:t>
      </w:r>
    </w:p>
    <w:p w14:paraId="2F873834" w14:textId="71840040" w:rsidR="00431698" w:rsidRPr="00431698" w:rsidRDefault="00431698" w:rsidP="00EE4BA8">
      <w:pPr>
        <w:rPr>
          <w:bCs/>
          <w:sz w:val="20"/>
        </w:rPr>
      </w:pPr>
    </w:p>
    <w:p w14:paraId="4732AABB" w14:textId="77777777" w:rsidR="00EE4BA8" w:rsidRDefault="00EE4BA8" w:rsidP="00EE4BA8"/>
    <w:p w14:paraId="51BFACEA" w14:textId="0A8633A4" w:rsidR="00B44E77" w:rsidRDefault="00EE4BA8" w:rsidP="00DC132C">
      <w:pPr>
        <w:jc w:val="center"/>
      </w:pPr>
      <w:r>
        <w:t>###</w:t>
      </w:r>
    </w:p>
    <w:sectPr w:rsidR="00B44E77" w:rsidSect="00E85C8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00476"/>
    <w:rsid w:val="0002551D"/>
    <w:rsid w:val="000256A0"/>
    <w:rsid w:val="000415E6"/>
    <w:rsid w:val="000C448C"/>
    <w:rsid w:val="00114654"/>
    <w:rsid w:val="00122DDF"/>
    <w:rsid w:val="00137901"/>
    <w:rsid w:val="001550B0"/>
    <w:rsid w:val="00173BC7"/>
    <w:rsid w:val="001767A7"/>
    <w:rsid w:val="001824B4"/>
    <w:rsid w:val="00183ED9"/>
    <w:rsid w:val="001A0CE8"/>
    <w:rsid w:val="001E2E62"/>
    <w:rsid w:val="001F78EB"/>
    <w:rsid w:val="00224B40"/>
    <w:rsid w:val="00241CBA"/>
    <w:rsid w:val="00273510"/>
    <w:rsid w:val="002B203B"/>
    <w:rsid w:val="002C08B6"/>
    <w:rsid w:val="002E25BE"/>
    <w:rsid w:val="002F6823"/>
    <w:rsid w:val="003606BF"/>
    <w:rsid w:val="00380ECF"/>
    <w:rsid w:val="003B008B"/>
    <w:rsid w:val="003C4098"/>
    <w:rsid w:val="003D31DD"/>
    <w:rsid w:val="003E0738"/>
    <w:rsid w:val="00421BBA"/>
    <w:rsid w:val="00431698"/>
    <w:rsid w:val="0044445F"/>
    <w:rsid w:val="0045441A"/>
    <w:rsid w:val="004726BB"/>
    <w:rsid w:val="00506102"/>
    <w:rsid w:val="005515E8"/>
    <w:rsid w:val="00560B6F"/>
    <w:rsid w:val="00573B4A"/>
    <w:rsid w:val="00580EC8"/>
    <w:rsid w:val="00595572"/>
    <w:rsid w:val="00615368"/>
    <w:rsid w:val="00634BAC"/>
    <w:rsid w:val="00690A4E"/>
    <w:rsid w:val="00692598"/>
    <w:rsid w:val="006A2F54"/>
    <w:rsid w:val="006C69CC"/>
    <w:rsid w:val="006D3C05"/>
    <w:rsid w:val="006F348F"/>
    <w:rsid w:val="007429DD"/>
    <w:rsid w:val="007E163A"/>
    <w:rsid w:val="00845100"/>
    <w:rsid w:val="00895E23"/>
    <w:rsid w:val="008B0BCD"/>
    <w:rsid w:val="008C29DD"/>
    <w:rsid w:val="00993DD7"/>
    <w:rsid w:val="009A183B"/>
    <w:rsid w:val="009A625D"/>
    <w:rsid w:val="009D61A8"/>
    <w:rsid w:val="009E04AA"/>
    <w:rsid w:val="009E097D"/>
    <w:rsid w:val="009F31F1"/>
    <w:rsid w:val="00A3460C"/>
    <w:rsid w:val="00A36D86"/>
    <w:rsid w:val="00A430C6"/>
    <w:rsid w:val="00A45183"/>
    <w:rsid w:val="00A473BB"/>
    <w:rsid w:val="00A55048"/>
    <w:rsid w:val="00A6090B"/>
    <w:rsid w:val="00AE2773"/>
    <w:rsid w:val="00B44E77"/>
    <w:rsid w:val="00B54E4B"/>
    <w:rsid w:val="00B66F2A"/>
    <w:rsid w:val="00B91072"/>
    <w:rsid w:val="00B96D74"/>
    <w:rsid w:val="00BB26C5"/>
    <w:rsid w:val="00C375D7"/>
    <w:rsid w:val="00C416E7"/>
    <w:rsid w:val="00C92B79"/>
    <w:rsid w:val="00C95FE0"/>
    <w:rsid w:val="00CA122B"/>
    <w:rsid w:val="00CB7026"/>
    <w:rsid w:val="00CC0147"/>
    <w:rsid w:val="00CE23B0"/>
    <w:rsid w:val="00CE33FD"/>
    <w:rsid w:val="00D23EBA"/>
    <w:rsid w:val="00D24768"/>
    <w:rsid w:val="00D4486E"/>
    <w:rsid w:val="00D52A29"/>
    <w:rsid w:val="00DB3478"/>
    <w:rsid w:val="00DC132C"/>
    <w:rsid w:val="00DE2AFE"/>
    <w:rsid w:val="00DE322C"/>
    <w:rsid w:val="00DF2F88"/>
    <w:rsid w:val="00E12264"/>
    <w:rsid w:val="00E44DC6"/>
    <w:rsid w:val="00E77B67"/>
    <w:rsid w:val="00E85C84"/>
    <w:rsid w:val="00E87823"/>
    <w:rsid w:val="00E907C5"/>
    <w:rsid w:val="00EC4A77"/>
    <w:rsid w:val="00ED3B13"/>
    <w:rsid w:val="00EE4BA8"/>
    <w:rsid w:val="00F139A1"/>
    <w:rsid w:val="00F82F90"/>
    <w:rsid w:val="00F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paragraph" w:styleId="NoSpacing">
    <w:name w:val="No Spacing"/>
    <w:uiPriority w:val="1"/>
    <w:qFormat/>
    <w:rsid w:val="00431698"/>
    <w:pPr>
      <w:spacing w:after="0" w:line="240" w:lineRule="auto"/>
    </w:pPr>
    <w:rPr>
      <w:rFonts w:ascii="Arial" w:eastAsia="Times New Roman" w:hAnsi="Arial" w:cs="Times New Roman"/>
      <w:sz w:val="24"/>
      <w:szCs w:val="20"/>
    </w:rPr>
  </w:style>
  <w:style w:type="character" w:styleId="Strong">
    <w:name w:val="Strong"/>
    <w:basedOn w:val="DefaultParagraphFont"/>
    <w:uiPriority w:val="22"/>
    <w:qFormat/>
    <w:rsid w:val="00431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09691">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219198951">
      <w:bodyDiv w:val="1"/>
      <w:marLeft w:val="0"/>
      <w:marRight w:val="0"/>
      <w:marTop w:val="0"/>
      <w:marBottom w:val="0"/>
      <w:divBdr>
        <w:top w:val="none" w:sz="0" w:space="0" w:color="auto"/>
        <w:left w:val="none" w:sz="0" w:space="0" w:color="auto"/>
        <w:bottom w:val="none" w:sz="0" w:space="0" w:color="auto"/>
        <w:right w:val="none" w:sz="0" w:space="0" w:color="auto"/>
      </w:divBdr>
    </w:div>
    <w:div w:id="1354114381">
      <w:bodyDiv w:val="1"/>
      <w:marLeft w:val="0"/>
      <w:marRight w:val="0"/>
      <w:marTop w:val="0"/>
      <w:marBottom w:val="0"/>
      <w:divBdr>
        <w:top w:val="none" w:sz="0" w:space="0" w:color="auto"/>
        <w:left w:val="none" w:sz="0" w:space="0" w:color="auto"/>
        <w:bottom w:val="none" w:sz="0" w:space="0" w:color="auto"/>
        <w:right w:val="none" w:sz="0" w:space="0" w:color="auto"/>
      </w:divBdr>
    </w:div>
    <w:div w:id="183325588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agram.com/bushnell_offic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hne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hnell.com/search?q=elite+tactical&amp;search-button=&amp;lang=defa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ushnell.com/riflescopes/elite-tactical/elite-tactical-xrs-ii-4.5-30x50-riflescope-black/P01560.htm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acebook.com/bush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4.xml><?xml version="1.0" encoding="utf-8"?>
<ds:datastoreItem xmlns:ds="http://schemas.openxmlformats.org/officeDocument/2006/customXml" ds:itemID="{3A2B1A85-B579-4DDA-9CB1-F28D5AD2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20</cp:revision>
  <dcterms:created xsi:type="dcterms:W3CDTF">2020-12-08T22:20:00Z</dcterms:created>
  <dcterms:modified xsi:type="dcterms:W3CDTF">2020-12-10T16:10:00Z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